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DE" w:rsidRPr="00DA60F0" w:rsidRDefault="009214DE" w:rsidP="00DA60F0">
      <w:pPr>
        <w:spacing w:after="0"/>
        <w:rPr>
          <w:b/>
          <w:sz w:val="32"/>
        </w:rPr>
      </w:pPr>
      <w:bookmarkStart w:id="0" w:name="_GoBack"/>
      <w:bookmarkEnd w:id="0"/>
      <w:r w:rsidRPr="00DA60F0">
        <w:rPr>
          <w:b/>
          <w:sz w:val="32"/>
        </w:rPr>
        <w:t xml:space="preserve">Verslag </w:t>
      </w:r>
    </w:p>
    <w:p w:rsidR="009214DE" w:rsidRPr="00DA60F0" w:rsidRDefault="009214DE" w:rsidP="00DA60F0">
      <w:pPr>
        <w:spacing w:after="0"/>
        <w:rPr>
          <w:sz w:val="28"/>
        </w:rPr>
      </w:pPr>
      <w:r w:rsidRPr="00DA60F0">
        <w:rPr>
          <w:sz w:val="28"/>
        </w:rPr>
        <w:t>Bijeenkomst Regelgeving bij gebruik Maaisel voor Bodemverbetering.</w:t>
      </w:r>
    </w:p>
    <w:p w:rsidR="009214DE" w:rsidRDefault="009214DE" w:rsidP="00DA60F0">
      <w:pPr>
        <w:spacing w:after="0"/>
      </w:pPr>
    </w:p>
    <w:p w:rsidR="00DA60F0" w:rsidRDefault="00DA60F0" w:rsidP="00DA60F0">
      <w:pPr>
        <w:spacing w:after="0"/>
      </w:pPr>
    </w:p>
    <w:p w:rsidR="009214DE" w:rsidRDefault="009214DE" w:rsidP="00DA60F0">
      <w:pPr>
        <w:pBdr>
          <w:top w:val="single" w:sz="4" w:space="1" w:color="auto"/>
          <w:bottom w:val="single" w:sz="4" w:space="1" w:color="auto"/>
        </w:pBdr>
        <w:spacing w:after="0"/>
      </w:pPr>
      <w:r>
        <w:t xml:space="preserve">Plaats: </w:t>
      </w:r>
      <w:r w:rsidR="00DA60F0">
        <w:tab/>
      </w:r>
      <w:r w:rsidR="00DA60F0">
        <w:tab/>
      </w:r>
      <w:r>
        <w:t>Provinciehuis Zwolle</w:t>
      </w:r>
    </w:p>
    <w:p w:rsidR="009214DE" w:rsidRDefault="009214DE" w:rsidP="00DA60F0">
      <w:pPr>
        <w:pBdr>
          <w:top w:val="single" w:sz="4" w:space="1" w:color="auto"/>
          <w:bottom w:val="single" w:sz="4" w:space="1" w:color="auto"/>
        </w:pBdr>
        <w:spacing w:after="0"/>
      </w:pPr>
      <w:r>
        <w:t>Datum</w:t>
      </w:r>
      <w:r w:rsidR="00DA60F0">
        <w:t>:</w:t>
      </w:r>
      <w:r>
        <w:t xml:space="preserve"> </w:t>
      </w:r>
      <w:r w:rsidR="00DA60F0">
        <w:tab/>
      </w:r>
      <w:r>
        <w:t>4 november 2019</w:t>
      </w:r>
    </w:p>
    <w:p w:rsidR="009214DE" w:rsidRDefault="007800A3" w:rsidP="00DA60F0">
      <w:pPr>
        <w:pBdr>
          <w:top w:val="single" w:sz="4" w:space="1" w:color="auto"/>
          <w:bottom w:val="single" w:sz="4" w:space="1" w:color="auto"/>
        </w:pBdr>
        <w:spacing w:after="0"/>
        <w:ind w:left="1410" w:hanging="1410"/>
      </w:pPr>
      <w:r>
        <w:t>Aanwezigen:</w:t>
      </w:r>
      <w:r w:rsidRPr="007800A3">
        <w:t xml:space="preserve"> </w:t>
      </w:r>
      <w:r w:rsidR="00DA60F0">
        <w:tab/>
      </w:r>
      <w:r>
        <w:t xml:space="preserve">Anet Bovendeert, Bram de Vos, Bertus Meijer, Tom Pikkemaat, David van Maaswaal, </w:t>
      </w:r>
      <w:proofErr w:type="spellStart"/>
      <w:r>
        <w:t>Judit</w:t>
      </w:r>
      <w:proofErr w:type="spellEnd"/>
      <w:r>
        <w:t xml:space="preserve"> </w:t>
      </w:r>
      <w:proofErr w:type="spellStart"/>
      <w:r>
        <w:t>Niers</w:t>
      </w:r>
      <w:proofErr w:type="spellEnd"/>
      <w:r>
        <w:t xml:space="preserve">, Roeland Farjon, Gerard Groen, Ankie Peters,  Agnes </w:t>
      </w:r>
      <w:r w:rsidR="00DA60F0">
        <w:t>K</w:t>
      </w:r>
      <w:r>
        <w:t>link, Clementine Ribbers, Henk van Marle, Hero Klinker, Amar Sjauw En Wa, Karen Sikkema, Jurgen Neimeijer</w:t>
      </w:r>
    </w:p>
    <w:p w:rsidR="00DA60F0" w:rsidRDefault="00DA60F0" w:rsidP="00DA60F0">
      <w:pPr>
        <w:spacing w:after="0"/>
        <w:rPr>
          <w:b/>
        </w:rPr>
      </w:pPr>
    </w:p>
    <w:p w:rsidR="0033045F" w:rsidRPr="0033045F" w:rsidRDefault="0033045F" w:rsidP="00DA60F0">
      <w:pPr>
        <w:spacing w:after="0"/>
        <w:rPr>
          <w:b/>
        </w:rPr>
      </w:pPr>
      <w:r w:rsidRPr="0033045F">
        <w:rPr>
          <w:b/>
        </w:rPr>
        <w:t xml:space="preserve">Aanleiding </w:t>
      </w:r>
    </w:p>
    <w:p w:rsidR="004A71BD" w:rsidRDefault="007800A3" w:rsidP="00DA60F0">
      <w:pPr>
        <w:spacing w:after="0"/>
      </w:pPr>
      <w:r>
        <w:t>De bijeenkomst komt voort uit een motie “</w:t>
      </w:r>
      <w:r w:rsidRPr="0033045F">
        <w:t xml:space="preserve">Bermmaaisel benutten als bodemverbeteraar”, waarin Provinciale staten oproept om de kansen voor het benutten van maaisel als bodemverbeteraar </w:t>
      </w:r>
      <w:r w:rsidR="0033045F" w:rsidRPr="0033045F">
        <w:t xml:space="preserve">in beeld te brengen en de mogelijkheden voor het verantwoord toepassen te vergroten. </w:t>
      </w:r>
    </w:p>
    <w:p w:rsidR="0033045F" w:rsidRDefault="0033045F" w:rsidP="00DA60F0">
      <w:pPr>
        <w:spacing w:after="0"/>
      </w:pPr>
      <w:r>
        <w:t>Doel</w:t>
      </w:r>
    </w:p>
    <w:p w:rsidR="0033045F" w:rsidRDefault="0033045F" w:rsidP="00DA60F0">
      <w:pPr>
        <w:spacing w:after="0"/>
      </w:pPr>
      <w:r>
        <w:t xml:space="preserve">In het gesprek ging het samengevat over </w:t>
      </w:r>
      <w:r w:rsidR="00162A83">
        <w:t>twee</w:t>
      </w:r>
      <w:r>
        <w:t xml:space="preserve"> onderwerpen</w:t>
      </w:r>
    </w:p>
    <w:p w:rsidR="0033045F" w:rsidRDefault="0033045F" w:rsidP="00DA60F0">
      <w:pPr>
        <w:pStyle w:val="Lijstalinea"/>
        <w:numPr>
          <w:ilvl w:val="0"/>
          <w:numId w:val="6"/>
        </w:numPr>
      </w:pPr>
      <w:r>
        <w:t>Wat zijn de huidige mogelijkheden voor het gebruik van maaisel als bodemverbeteraar</w:t>
      </w:r>
      <w:r w:rsidR="00F07006">
        <w:t>, wat kan er al wel en hoe doe je dit praktisch.</w:t>
      </w:r>
    </w:p>
    <w:p w:rsidR="00F07006" w:rsidRDefault="00F07006" w:rsidP="00DA60F0">
      <w:pPr>
        <w:pStyle w:val="Lijstalinea"/>
        <w:numPr>
          <w:ilvl w:val="0"/>
          <w:numId w:val="6"/>
        </w:numPr>
      </w:pPr>
      <w:r>
        <w:t xml:space="preserve">Wat kan er nu (nog) niet ten aanzien van het verantwoord toepassen van maaisel als bodemverbeteraar en wat zouden we  wel graag willen. Tegen welke knellende wet en regelgeving loop je aan. Wat is nodig om deze knellende wet- en regelgeving aan te passen en wie kan dit het best doen. </w:t>
      </w:r>
    </w:p>
    <w:p w:rsidR="00F07006" w:rsidRDefault="00F07006" w:rsidP="00DA60F0">
      <w:pPr>
        <w:spacing w:after="0"/>
      </w:pPr>
    </w:p>
    <w:p w:rsidR="00062FE4" w:rsidRPr="00DA60F0" w:rsidRDefault="00162A83" w:rsidP="00DA60F0">
      <w:pPr>
        <w:spacing w:after="0"/>
        <w:rPr>
          <w:b/>
        </w:rPr>
      </w:pPr>
      <w:r w:rsidRPr="00DA60F0">
        <w:rPr>
          <w:b/>
        </w:rPr>
        <w:t xml:space="preserve">Resultaten en acties </w:t>
      </w:r>
      <w:r w:rsidR="004B580B" w:rsidRPr="00DA60F0">
        <w:rPr>
          <w:b/>
        </w:rPr>
        <w:t>:</w:t>
      </w:r>
    </w:p>
    <w:p w:rsidR="00F07006" w:rsidRDefault="00F07006" w:rsidP="00DA60F0">
      <w:pPr>
        <w:pStyle w:val="Lijstalinea"/>
        <w:numPr>
          <w:ilvl w:val="0"/>
          <w:numId w:val="7"/>
        </w:numPr>
      </w:pPr>
      <w:r>
        <w:t>D</w:t>
      </w:r>
      <w:r w:rsidR="00EC6DF7">
        <w:t>e regelgeving geeft mogelijkheden om vers m</w:t>
      </w:r>
      <w:r>
        <w:t xml:space="preserve">aaisel rechtstreeks toe te passen op landbouwgronden binnen 5 km, eventueel </w:t>
      </w:r>
      <w:r w:rsidR="00EC6DF7">
        <w:t xml:space="preserve"> </w:t>
      </w:r>
      <w:r>
        <w:t>met tijdelijke opslag</w:t>
      </w:r>
      <w:r w:rsidR="00EC6DF7">
        <w:t xml:space="preserve"> (zonder verdere bewerkingen) totdat het gebruikt kan worden volgens een  ‘goede landbouwpraktijk’.</w:t>
      </w:r>
    </w:p>
    <w:p w:rsidR="00162A83" w:rsidRDefault="00162A83" w:rsidP="00DA60F0">
      <w:pPr>
        <w:pStyle w:val="Lijstalinea"/>
      </w:pPr>
      <w:r>
        <w:t>Hierbij willen we duidelijkheid en gelijkheid over een aantal zaken</w:t>
      </w:r>
    </w:p>
    <w:p w:rsidR="00162A83" w:rsidRDefault="00162A83" w:rsidP="00DA60F0">
      <w:pPr>
        <w:pStyle w:val="Lijstalinea"/>
        <w:numPr>
          <w:ilvl w:val="1"/>
          <w:numId w:val="7"/>
        </w:numPr>
      </w:pPr>
      <w:r>
        <w:t>Wat is een goede landbouwpraktijk (periode van opslag)</w:t>
      </w:r>
    </w:p>
    <w:p w:rsidR="00162A83" w:rsidRDefault="00162A83" w:rsidP="00DA60F0">
      <w:pPr>
        <w:pStyle w:val="Lijstalinea"/>
        <w:numPr>
          <w:ilvl w:val="1"/>
          <w:numId w:val="7"/>
        </w:numPr>
      </w:pPr>
      <w:r>
        <w:t>Voorwaarden van tijdelijke opslag (door wie, waar en hoeveel per locatie)</w:t>
      </w:r>
    </w:p>
    <w:p w:rsidR="00162A83" w:rsidRDefault="00162A83" w:rsidP="00DA60F0">
      <w:pPr>
        <w:pStyle w:val="Lijstalinea"/>
        <w:numPr>
          <w:ilvl w:val="1"/>
          <w:numId w:val="7"/>
        </w:numPr>
      </w:pPr>
      <w:r>
        <w:t>Hoe zorgen we dat alleen schoon en onverdacht materiaal word toegepast</w:t>
      </w:r>
    </w:p>
    <w:p w:rsidR="00162A83" w:rsidRPr="00DA60F0" w:rsidRDefault="00162A83" w:rsidP="00DA60F0">
      <w:pPr>
        <w:pStyle w:val="Lijstalinea"/>
        <w:rPr>
          <w:i/>
        </w:rPr>
      </w:pPr>
      <w:r w:rsidRPr="00DA60F0">
        <w:rPr>
          <w:i/>
        </w:rPr>
        <w:t>Acties:</w:t>
      </w:r>
    </w:p>
    <w:p w:rsidR="003C2FB9" w:rsidRDefault="00162A83" w:rsidP="00DA60F0">
      <w:pPr>
        <w:pStyle w:val="Lijstalinea"/>
      </w:pPr>
      <w:r>
        <w:t xml:space="preserve">De </w:t>
      </w:r>
      <w:proofErr w:type="spellStart"/>
      <w:r>
        <w:t>OD’s</w:t>
      </w:r>
      <w:proofErr w:type="spellEnd"/>
      <w:r>
        <w:t xml:space="preserve"> (Gerard Groen en Ankie Peters werken een (standaard interpretatie uit waaronder nu (onder de huidige wet en regelgeving ) maaisel kan worden toegepast. Zij werken hiervoor samen met partijen uit OMAB </w:t>
      </w:r>
      <w:r w:rsidR="003C2FB9">
        <w:t xml:space="preserve">, het door OMAB ingebrachte voorstel wordt als basis gebruikt. Circulair Terreinbeheer zal </w:t>
      </w:r>
      <w:proofErr w:type="spellStart"/>
      <w:r w:rsidR="003C2FB9">
        <w:t>waarnodig</w:t>
      </w:r>
      <w:proofErr w:type="spellEnd"/>
      <w:r w:rsidR="003C2FB9">
        <w:t xml:space="preserve"> ondersteunen. </w:t>
      </w:r>
    </w:p>
    <w:p w:rsidR="00104EC8" w:rsidRDefault="00104EC8" w:rsidP="00DA60F0">
      <w:pPr>
        <w:pStyle w:val="Lijstalinea"/>
      </w:pPr>
      <w:r>
        <w:t xml:space="preserve">OMAB wil een pilot starten waarin deze standaard werkwijze in de praktijk wordt getest om te kijken of het uitvoerwaar is. </w:t>
      </w:r>
    </w:p>
    <w:p w:rsidR="00DA60F0" w:rsidRPr="00DA60F0" w:rsidRDefault="003C2FB9" w:rsidP="00DA60F0">
      <w:pPr>
        <w:pStyle w:val="Lijstalinea"/>
        <w:rPr>
          <w:i/>
        </w:rPr>
      </w:pPr>
      <w:r w:rsidRPr="00DA60F0">
        <w:rPr>
          <w:i/>
        </w:rPr>
        <w:t xml:space="preserve">Eindresultaat: </w:t>
      </w:r>
    </w:p>
    <w:p w:rsidR="003C2FB9" w:rsidRDefault="003C2FB9" w:rsidP="00DA60F0">
      <w:pPr>
        <w:pStyle w:val="Lijstalinea"/>
      </w:pPr>
      <w:r>
        <w:t>Is een richtlijn waarin helder en eenduidig de toepassingsmogelijkheden voor maaisel (in Overijssel)  staan beschreven</w:t>
      </w:r>
      <w:r w:rsidR="00104EC8">
        <w:t>, praktisch getest</w:t>
      </w:r>
      <w:r>
        <w:t xml:space="preserve">.  Deze richtlijn zal na overleg met de </w:t>
      </w:r>
      <w:proofErr w:type="spellStart"/>
      <w:r>
        <w:t>OD’s</w:t>
      </w:r>
      <w:proofErr w:type="spellEnd"/>
      <w:r>
        <w:t xml:space="preserve"> in de regio en andere bevoegde gezagen de standaard werkwijze worden gehanteerd. </w:t>
      </w:r>
    </w:p>
    <w:p w:rsidR="00DA60F0" w:rsidRPr="00DA60F0" w:rsidRDefault="00104EC8" w:rsidP="00DA60F0">
      <w:pPr>
        <w:pStyle w:val="Lijstalinea"/>
        <w:rPr>
          <w:i/>
        </w:rPr>
      </w:pPr>
      <w:r w:rsidRPr="00DA60F0">
        <w:rPr>
          <w:i/>
        </w:rPr>
        <w:t xml:space="preserve">Termijn: </w:t>
      </w:r>
    </w:p>
    <w:p w:rsidR="00104EC8" w:rsidRDefault="00104EC8" w:rsidP="00DA60F0">
      <w:pPr>
        <w:pStyle w:val="Lijstalinea"/>
      </w:pPr>
      <w:r>
        <w:t xml:space="preserve">Voorstel eind 2019 staan de richtlijnen op papier  </w:t>
      </w:r>
    </w:p>
    <w:p w:rsidR="003C2FB9" w:rsidRDefault="003C2FB9" w:rsidP="00DA60F0">
      <w:pPr>
        <w:spacing w:after="0"/>
      </w:pPr>
    </w:p>
    <w:p w:rsidR="00104EC8" w:rsidRDefault="003C2FB9" w:rsidP="00DA60F0">
      <w:pPr>
        <w:pStyle w:val="Lijstalinea"/>
        <w:numPr>
          <w:ilvl w:val="0"/>
          <w:numId w:val="7"/>
        </w:numPr>
      </w:pPr>
      <w:r>
        <w:t>De wens van partijen uit de praktijk om de mogelijkheden voor verantwoord toepassen van maaisel uit te breiden naar bijvoorbeeld op kleine schaal compo</w:t>
      </w:r>
      <w:r w:rsidR="00104EC8">
        <w:t xml:space="preserve">steren of het maken van Bokashi. Op basis van de huidige wet en regelgeving mag dit niet op een “standaard’ </w:t>
      </w:r>
      <w:r w:rsidR="00104EC8">
        <w:lastRenderedPageBreak/>
        <w:t xml:space="preserve">boerenerf. Wat is er nodig om deze uitbreiding van verantwoorde toepassing mogelijk te maken. </w:t>
      </w:r>
    </w:p>
    <w:p w:rsidR="00DA60F0" w:rsidRPr="00DA60F0" w:rsidRDefault="00104EC8" w:rsidP="00DA60F0">
      <w:pPr>
        <w:pStyle w:val="Lijstalinea"/>
        <w:rPr>
          <w:i/>
        </w:rPr>
      </w:pPr>
      <w:r w:rsidRPr="00DA60F0">
        <w:rPr>
          <w:i/>
        </w:rPr>
        <w:t xml:space="preserve">Acties: </w:t>
      </w:r>
    </w:p>
    <w:p w:rsidR="003C2FB9" w:rsidRDefault="00104EC8" w:rsidP="00DA60F0">
      <w:pPr>
        <w:pStyle w:val="Lijstalinea"/>
      </w:pPr>
      <w:r>
        <w:t>Circulair terreinbeheer maakt een heldere beschrijving van de verschillende wet en regelgeving en aanvliegroutes om deze te veranderen, wat is hiervoor nodig (schema is kort besproken in de bijeenkomst). De aanwezige partijen CT, provincie, waterschappen  en gemeente(s) bepalen samen een geschikt en effectief lobbytraject. CT doet hiervoor een voorstel.</w:t>
      </w:r>
    </w:p>
    <w:p w:rsidR="00DA60F0" w:rsidRDefault="00DA60F0" w:rsidP="00DA60F0">
      <w:pPr>
        <w:pStyle w:val="Lijstalinea"/>
      </w:pPr>
      <w:r>
        <w:t xml:space="preserve">Tot dat het klaar is kunnen bestuurders op pad met het document van CT dat door Amar is rondgestuurd. </w:t>
      </w:r>
    </w:p>
    <w:p w:rsidR="00DA60F0" w:rsidRDefault="00104EC8" w:rsidP="00DA60F0">
      <w:pPr>
        <w:pStyle w:val="Lijstalinea"/>
      </w:pPr>
      <w:r w:rsidRPr="00DA60F0">
        <w:rPr>
          <w:i/>
        </w:rPr>
        <w:t>Termijn:</w:t>
      </w:r>
      <w:r>
        <w:t xml:space="preserve"> </w:t>
      </w:r>
    </w:p>
    <w:p w:rsidR="00104EC8" w:rsidRDefault="00DA60F0" w:rsidP="00DA60F0">
      <w:pPr>
        <w:pStyle w:val="Lijstalinea"/>
      </w:pPr>
      <w:r>
        <w:t>V</w:t>
      </w:r>
      <w:r w:rsidR="00104EC8">
        <w:t xml:space="preserve">oorstel eind 2019 staat de heldere beschrijving op papier </w:t>
      </w:r>
    </w:p>
    <w:p w:rsidR="00104EC8" w:rsidRDefault="00104EC8" w:rsidP="00DA60F0">
      <w:pPr>
        <w:pStyle w:val="Lijstalinea"/>
      </w:pPr>
    </w:p>
    <w:sectPr w:rsidR="00104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1869"/>
    <w:multiLevelType w:val="hybridMultilevel"/>
    <w:tmpl w:val="FA02E188"/>
    <w:lvl w:ilvl="0" w:tplc="86B6607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0696CD1"/>
    <w:multiLevelType w:val="hybridMultilevel"/>
    <w:tmpl w:val="BABC41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5461A5"/>
    <w:multiLevelType w:val="hybridMultilevel"/>
    <w:tmpl w:val="8CE49B0E"/>
    <w:lvl w:ilvl="0" w:tplc="0D503834">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956927"/>
    <w:multiLevelType w:val="hybridMultilevel"/>
    <w:tmpl w:val="6770BB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2934BD"/>
    <w:multiLevelType w:val="hybridMultilevel"/>
    <w:tmpl w:val="E09A32E6"/>
    <w:lvl w:ilvl="0" w:tplc="2A7C1F8E">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B70235"/>
    <w:multiLevelType w:val="hybridMultilevel"/>
    <w:tmpl w:val="C8921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BD"/>
    <w:rsid w:val="00062FE4"/>
    <w:rsid w:val="00104EC8"/>
    <w:rsid w:val="00162A83"/>
    <w:rsid w:val="002D4303"/>
    <w:rsid w:val="0033045F"/>
    <w:rsid w:val="003C2FB9"/>
    <w:rsid w:val="004A71BD"/>
    <w:rsid w:val="004B580B"/>
    <w:rsid w:val="005C72CA"/>
    <w:rsid w:val="0065607A"/>
    <w:rsid w:val="007800A3"/>
    <w:rsid w:val="00805CF6"/>
    <w:rsid w:val="008A3DD2"/>
    <w:rsid w:val="009214DE"/>
    <w:rsid w:val="00DA60F0"/>
    <w:rsid w:val="00EA48FB"/>
    <w:rsid w:val="00EC6DF7"/>
    <w:rsid w:val="00F07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4F465-8752-47DF-9D7A-9F395110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1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2781">
      <w:bodyDiv w:val="1"/>
      <w:marLeft w:val="0"/>
      <w:marRight w:val="0"/>
      <w:marTop w:val="0"/>
      <w:marBottom w:val="0"/>
      <w:divBdr>
        <w:top w:val="none" w:sz="0" w:space="0" w:color="auto"/>
        <w:left w:val="none" w:sz="0" w:space="0" w:color="auto"/>
        <w:bottom w:val="none" w:sz="0" w:space="0" w:color="auto"/>
        <w:right w:val="none" w:sz="0" w:space="0" w:color="auto"/>
      </w:divBdr>
    </w:div>
    <w:div w:id="17053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 Bovendeert</dc:creator>
  <cp:lastModifiedBy>Anet Bovendeert</cp:lastModifiedBy>
  <cp:revision>2</cp:revision>
  <dcterms:created xsi:type="dcterms:W3CDTF">2019-11-26T06:37:00Z</dcterms:created>
  <dcterms:modified xsi:type="dcterms:W3CDTF">2019-11-26T06:37:00Z</dcterms:modified>
</cp:coreProperties>
</file>